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85" w:rsidRPr="0049109F" w:rsidRDefault="008B2712">
      <w:pPr>
        <w:rPr>
          <w:rFonts w:ascii="Verdana" w:hAnsi="Verdana"/>
          <w:sz w:val="36"/>
          <w:szCs w:val="36"/>
        </w:rPr>
      </w:pPr>
      <w:r>
        <w:rPr>
          <w:rFonts w:ascii="Verdana" w:hAnsi="Verdana"/>
          <w:noProof/>
          <w:sz w:val="36"/>
          <w:szCs w:val="36"/>
          <w:lang w:eastAsia="hr-HR"/>
        </w:rPr>
        <w:drawing>
          <wp:inline distT="0" distB="0" distL="0" distR="0">
            <wp:extent cx="6075124" cy="8918531"/>
            <wp:effectExtent l="0" t="0" r="1905" b="0"/>
            <wp:docPr id="2" name="Picture 2" descr="C:\Users\lanij_000\Desktop\Magnus\MV5BMjM4MTY2Mjg2N15BMl5BanBnXkFtZTgwMDYwNDQ0MDI@._V1_SY1000_CR0,0,692,1000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ij_000\Desktop\Magnus\MV5BMjM4MTY2Mjg2N15BMl5BanBnXkFtZTgwMDYwNDQ0MDI@._V1_SY1000_CR0,0,692,1000_AL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3803" cy="8916592"/>
                    </a:xfrm>
                    <a:prstGeom prst="rect">
                      <a:avLst/>
                    </a:prstGeom>
                    <a:noFill/>
                    <a:ln>
                      <a:noFill/>
                    </a:ln>
                  </pic:spPr>
                </pic:pic>
              </a:graphicData>
            </a:graphic>
          </wp:inline>
        </w:drawing>
      </w:r>
    </w:p>
    <w:p w:rsidR="00215C08" w:rsidRPr="008B2712" w:rsidRDefault="008B2712" w:rsidP="00215C08">
      <w:pPr>
        <w:jc w:val="center"/>
        <w:rPr>
          <w:rFonts w:ascii="Bradley Hand ITC" w:hAnsi="Bradley Hand ITC" w:cstheme="minorHAnsi"/>
          <w:b/>
          <w:sz w:val="96"/>
          <w:szCs w:val="96"/>
        </w:rPr>
      </w:pPr>
      <w:r w:rsidRPr="008B2712">
        <w:rPr>
          <w:rFonts w:ascii="Bradley Hand ITC" w:hAnsi="Bradley Hand ITC" w:cstheme="minorHAnsi"/>
          <w:b/>
          <w:sz w:val="96"/>
          <w:szCs w:val="96"/>
        </w:rPr>
        <w:lastRenderedPageBreak/>
        <w:t>Magnus – šahovski Mozart</w:t>
      </w:r>
    </w:p>
    <w:p w:rsidR="00215C08" w:rsidRPr="0049109F" w:rsidRDefault="00215C08" w:rsidP="00215C08">
      <w:pPr>
        <w:jc w:val="center"/>
        <w:rPr>
          <w:rFonts w:ascii="Verdana" w:hAnsi="Verdana" w:cstheme="minorHAnsi"/>
          <w:b/>
          <w:sz w:val="36"/>
          <w:szCs w:val="36"/>
        </w:rPr>
      </w:pPr>
    </w:p>
    <w:p w:rsidR="00215C08" w:rsidRPr="0049109F" w:rsidRDefault="00215C08" w:rsidP="00215C08">
      <w:pPr>
        <w:jc w:val="center"/>
        <w:rPr>
          <w:rFonts w:ascii="Verdana" w:hAnsi="Verdana" w:cstheme="minorHAnsi"/>
          <w:sz w:val="36"/>
          <w:szCs w:val="36"/>
          <w:shd w:val="clear" w:color="auto" w:fill="FFFFFF"/>
        </w:rPr>
      </w:pPr>
      <w:r w:rsidRPr="0049109F">
        <w:rPr>
          <w:rFonts w:ascii="Verdana" w:hAnsi="Verdana" w:cstheme="minorHAnsi"/>
          <w:sz w:val="36"/>
          <w:szCs w:val="36"/>
        </w:rPr>
        <w:t xml:space="preserve">redatelj: </w:t>
      </w:r>
      <w:r w:rsidR="008B2712">
        <w:rPr>
          <w:rFonts w:ascii="Verdana" w:hAnsi="Verdana" w:cstheme="minorHAnsi"/>
          <w:sz w:val="36"/>
          <w:szCs w:val="36"/>
          <w:shd w:val="clear" w:color="auto" w:fill="FFFFFF"/>
        </w:rPr>
        <w:t>Benjamin Ree</w:t>
      </w:r>
    </w:p>
    <w:p w:rsidR="00215C08" w:rsidRPr="0049109F" w:rsidRDefault="00215C08" w:rsidP="00215C08">
      <w:pPr>
        <w:jc w:val="center"/>
        <w:rPr>
          <w:rFonts w:ascii="Verdana" w:hAnsi="Verdana" w:cstheme="minorHAnsi"/>
          <w:sz w:val="36"/>
          <w:szCs w:val="36"/>
        </w:rPr>
      </w:pPr>
      <w:r w:rsidRPr="0049109F">
        <w:rPr>
          <w:rFonts w:ascii="Verdana" w:hAnsi="Verdana" w:cstheme="minorHAnsi"/>
          <w:sz w:val="36"/>
          <w:szCs w:val="36"/>
        </w:rPr>
        <w:t xml:space="preserve">država: </w:t>
      </w:r>
      <w:r w:rsidR="008B2712">
        <w:rPr>
          <w:rFonts w:ascii="Verdana" w:hAnsi="Verdana" w:cstheme="minorHAnsi"/>
          <w:sz w:val="36"/>
          <w:szCs w:val="36"/>
        </w:rPr>
        <w:t>Norveška</w:t>
      </w:r>
    </w:p>
    <w:p w:rsidR="00215C08" w:rsidRPr="0049109F" w:rsidRDefault="0049109F" w:rsidP="00215C08">
      <w:pPr>
        <w:jc w:val="center"/>
        <w:rPr>
          <w:rFonts w:ascii="Verdana" w:hAnsi="Verdana" w:cstheme="minorHAnsi"/>
          <w:sz w:val="36"/>
          <w:szCs w:val="36"/>
        </w:rPr>
      </w:pPr>
      <w:r w:rsidRPr="0049109F">
        <w:rPr>
          <w:rFonts w:ascii="Verdana" w:hAnsi="Verdana" w:cstheme="minorHAnsi"/>
          <w:sz w:val="36"/>
          <w:szCs w:val="36"/>
        </w:rPr>
        <w:t xml:space="preserve">trajanje: </w:t>
      </w:r>
      <w:r w:rsidR="008B2712">
        <w:rPr>
          <w:rFonts w:ascii="Verdana" w:hAnsi="Verdana" w:cstheme="minorHAnsi"/>
          <w:sz w:val="36"/>
          <w:szCs w:val="36"/>
        </w:rPr>
        <w:t>78</w:t>
      </w:r>
      <w:r w:rsidR="004B346B">
        <w:rPr>
          <w:rFonts w:ascii="Verdana" w:hAnsi="Verdana" w:cstheme="minorHAnsi"/>
          <w:sz w:val="36"/>
          <w:szCs w:val="36"/>
        </w:rPr>
        <w:t>'</w:t>
      </w:r>
    </w:p>
    <w:p w:rsidR="00215C08" w:rsidRPr="0049109F" w:rsidRDefault="00215C08" w:rsidP="00215C08">
      <w:pPr>
        <w:jc w:val="center"/>
        <w:rPr>
          <w:rFonts w:ascii="Verdana" w:hAnsi="Verdana" w:cstheme="minorHAnsi"/>
          <w:sz w:val="36"/>
          <w:szCs w:val="36"/>
        </w:rPr>
      </w:pPr>
      <w:r w:rsidRPr="0049109F">
        <w:rPr>
          <w:rFonts w:ascii="Verdana" w:hAnsi="Verdana" w:cstheme="minorHAnsi"/>
          <w:sz w:val="36"/>
          <w:szCs w:val="36"/>
        </w:rPr>
        <w:t>godina: 201</w:t>
      </w:r>
      <w:r w:rsidR="004B346B">
        <w:rPr>
          <w:rFonts w:ascii="Verdana" w:hAnsi="Verdana" w:cstheme="minorHAnsi"/>
          <w:sz w:val="36"/>
          <w:szCs w:val="36"/>
        </w:rPr>
        <w:t>6</w:t>
      </w:r>
      <w:r w:rsidRPr="0049109F">
        <w:rPr>
          <w:rFonts w:ascii="Verdana" w:hAnsi="Verdana" w:cstheme="minorHAnsi"/>
          <w:sz w:val="36"/>
          <w:szCs w:val="36"/>
        </w:rPr>
        <w:t>.</w:t>
      </w:r>
    </w:p>
    <w:p w:rsidR="00215C08" w:rsidRPr="0049109F" w:rsidRDefault="00215C08" w:rsidP="00215C08">
      <w:pPr>
        <w:jc w:val="center"/>
        <w:rPr>
          <w:rFonts w:ascii="Verdana" w:hAnsi="Verdana" w:cstheme="minorHAnsi"/>
          <w:sz w:val="36"/>
          <w:szCs w:val="36"/>
        </w:rPr>
      </w:pPr>
      <w:r w:rsidRPr="0049109F">
        <w:rPr>
          <w:rFonts w:ascii="Verdana" w:hAnsi="Verdana" w:cstheme="minorHAnsi"/>
          <w:sz w:val="36"/>
          <w:szCs w:val="36"/>
        </w:rPr>
        <w:t xml:space="preserve">žanr: </w:t>
      </w:r>
      <w:r w:rsidR="0049109F" w:rsidRPr="0049109F">
        <w:rPr>
          <w:rFonts w:ascii="Verdana" w:hAnsi="Verdana" w:cstheme="minorHAnsi"/>
          <w:sz w:val="36"/>
          <w:szCs w:val="36"/>
        </w:rPr>
        <w:t>dokumentarni, biografski</w:t>
      </w:r>
    </w:p>
    <w:p w:rsidR="00215C08" w:rsidRPr="0049109F" w:rsidRDefault="00215C08" w:rsidP="00215C08">
      <w:pPr>
        <w:jc w:val="center"/>
        <w:rPr>
          <w:rFonts w:ascii="Verdana" w:hAnsi="Verdana" w:cstheme="minorHAnsi"/>
          <w:b/>
          <w:sz w:val="36"/>
          <w:szCs w:val="36"/>
        </w:rPr>
      </w:pPr>
    </w:p>
    <w:p w:rsidR="00215C08" w:rsidRPr="0049109F" w:rsidRDefault="00215C08" w:rsidP="00215C08">
      <w:pPr>
        <w:jc w:val="center"/>
        <w:rPr>
          <w:rFonts w:ascii="Verdana" w:hAnsi="Verdana" w:cstheme="minorHAnsi"/>
          <w:sz w:val="36"/>
          <w:szCs w:val="36"/>
        </w:rPr>
      </w:pPr>
      <w:r w:rsidRPr="0049109F">
        <w:rPr>
          <w:rFonts w:ascii="Verdana" w:hAnsi="Verdana" w:cstheme="minorHAnsi"/>
          <w:sz w:val="36"/>
          <w:szCs w:val="36"/>
        </w:rPr>
        <w:t xml:space="preserve">glumci: </w:t>
      </w:r>
      <w:r w:rsidR="008B2712" w:rsidRPr="008B2712">
        <w:rPr>
          <w:rFonts w:ascii="Verdana" w:hAnsi="Verdana" w:cstheme="minorHAnsi"/>
          <w:sz w:val="36"/>
          <w:szCs w:val="36"/>
        </w:rPr>
        <w:t>Magnus Carlsen, Garry Kasparov, Viswanathan Anand</w:t>
      </w:r>
    </w:p>
    <w:p w:rsidR="00215C08" w:rsidRPr="0049109F" w:rsidRDefault="00215C08" w:rsidP="004B346B">
      <w:pPr>
        <w:rPr>
          <w:rFonts w:ascii="Verdana" w:hAnsi="Verdana"/>
          <w:sz w:val="36"/>
          <w:szCs w:val="36"/>
        </w:rPr>
      </w:pPr>
    </w:p>
    <w:p w:rsidR="00714107" w:rsidRPr="008B2712" w:rsidRDefault="00714107" w:rsidP="004B346B">
      <w:pPr>
        <w:jc w:val="center"/>
        <w:rPr>
          <w:rFonts w:ascii="Verdana" w:hAnsi="Verdana"/>
          <w:sz w:val="32"/>
          <w:szCs w:val="32"/>
        </w:rPr>
      </w:pPr>
    </w:p>
    <w:p w:rsidR="00215C08" w:rsidRPr="008B2712" w:rsidRDefault="00215C08" w:rsidP="004B346B">
      <w:pPr>
        <w:jc w:val="center"/>
        <w:rPr>
          <w:rFonts w:ascii="Verdana" w:hAnsi="Verdana"/>
          <w:sz w:val="36"/>
          <w:szCs w:val="36"/>
        </w:rPr>
      </w:pPr>
      <w:r w:rsidRPr="008B2712">
        <w:rPr>
          <w:rFonts w:ascii="Verdana" w:hAnsi="Verdana"/>
          <w:sz w:val="36"/>
          <w:szCs w:val="36"/>
        </w:rPr>
        <w:t>link na imdb:</w:t>
      </w:r>
    </w:p>
    <w:p w:rsidR="008B2712" w:rsidRPr="008B2712" w:rsidRDefault="008B2712" w:rsidP="004B346B">
      <w:pPr>
        <w:jc w:val="center"/>
        <w:rPr>
          <w:rFonts w:ascii="Verdana" w:hAnsi="Verdana"/>
          <w:sz w:val="36"/>
          <w:szCs w:val="36"/>
        </w:rPr>
      </w:pPr>
      <w:hyperlink r:id="rId6" w:history="1">
        <w:r w:rsidRPr="008B2712">
          <w:rPr>
            <w:rStyle w:val="Hyperlink"/>
            <w:rFonts w:ascii="Verdana" w:hAnsi="Verdana"/>
            <w:sz w:val="36"/>
            <w:szCs w:val="36"/>
          </w:rPr>
          <w:t>http://www.imdb.com/title/tt5471480/</w:t>
        </w:r>
      </w:hyperlink>
    </w:p>
    <w:p w:rsidR="00215C08" w:rsidRPr="008B2712" w:rsidRDefault="00215C08" w:rsidP="004B346B">
      <w:pPr>
        <w:jc w:val="center"/>
        <w:rPr>
          <w:rFonts w:ascii="Verdana" w:hAnsi="Verdana"/>
          <w:sz w:val="36"/>
          <w:szCs w:val="36"/>
        </w:rPr>
      </w:pPr>
      <w:r w:rsidRPr="008B2712">
        <w:rPr>
          <w:rFonts w:ascii="Verdana" w:hAnsi="Verdana"/>
          <w:sz w:val="36"/>
          <w:szCs w:val="36"/>
        </w:rPr>
        <w:t>link na trailer:</w:t>
      </w:r>
    </w:p>
    <w:p w:rsidR="008B2712" w:rsidRPr="008B2712" w:rsidRDefault="008B2712" w:rsidP="008B2712">
      <w:pPr>
        <w:jc w:val="center"/>
        <w:rPr>
          <w:rFonts w:ascii="Verdana" w:hAnsi="Verdana"/>
          <w:sz w:val="36"/>
          <w:szCs w:val="36"/>
        </w:rPr>
      </w:pPr>
      <w:r w:rsidRPr="008B2712">
        <w:rPr>
          <w:rFonts w:ascii="Verdana" w:hAnsi="Verdana"/>
          <w:sz w:val="36"/>
          <w:szCs w:val="36"/>
        </w:rPr>
        <w:t>https://www</w:t>
      </w:r>
      <w:r>
        <w:rPr>
          <w:rFonts w:ascii="Verdana" w:hAnsi="Verdana"/>
          <w:sz w:val="36"/>
          <w:szCs w:val="36"/>
        </w:rPr>
        <w:t>.youtube.com/watch?v=Z_EkreN5rc</w:t>
      </w:r>
    </w:p>
    <w:p w:rsidR="008B2712" w:rsidRPr="008B2712" w:rsidRDefault="008B2712">
      <w:pPr>
        <w:rPr>
          <w:rFonts w:ascii="Verdana" w:hAnsi="Verdana"/>
          <w:b/>
          <w:sz w:val="32"/>
          <w:szCs w:val="32"/>
        </w:rPr>
      </w:pPr>
    </w:p>
    <w:p w:rsidR="008B2712" w:rsidRPr="008B2712" w:rsidRDefault="00714107" w:rsidP="008B2712">
      <w:pPr>
        <w:pStyle w:val="NormalWeb"/>
        <w:shd w:val="clear" w:color="auto" w:fill="FFFFFF"/>
        <w:spacing w:before="0" w:beforeAutospacing="0" w:after="360" w:afterAutospacing="0" w:line="360" w:lineRule="atLeast"/>
        <w:jc w:val="center"/>
        <w:rPr>
          <w:rFonts w:ascii="Verdana" w:hAnsi="Verdana" w:cs="Arial"/>
          <w:b/>
          <w:sz w:val="28"/>
          <w:szCs w:val="28"/>
        </w:rPr>
      </w:pPr>
      <w:r w:rsidRPr="008B2712">
        <w:rPr>
          <w:rFonts w:ascii="Verdana" w:hAnsi="Verdana" w:cs="Arial"/>
          <w:b/>
          <w:sz w:val="28"/>
          <w:szCs w:val="28"/>
        </w:rPr>
        <w:lastRenderedPageBreak/>
        <w:t>Sinopsis</w:t>
      </w:r>
      <w:bookmarkStart w:id="0" w:name="_GoBack"/>
      <w:bookmarkEnd w:id="0"/>
    </w:p>
    <w:p w:rsidR="008B2712" w:rsidRDefault="008B2712" w:rsidP="00C8619A">
      <w:pPr>
        <w:spacing w:before="100" w:beforeAutospacing="1" w:after="100" w:afterAutospacing="1" w:line="240" w:lineRule="auto"/>
        <w:jc w:val="center"/>
        <w:rPr>
          <w:rFonts w:ascii="Verdana" w:eastAsia="Times New Roman" w:hAnsi="Verdana" w:cs="Arial"/>
          <w:sz w:val="28"/>
          <w:szCs w:val="28"/>
          <w:lang w:eastAsia="hr-HR"/>
        </w:rPr>
      </w:pPr>
      <w:r w:rsidRPr="008B2712">
        <w:rPr>
          <w:rFonts w:ascii="Verdana" w:eastAsia="Times New Roman" w:hAnsi="Verdana" w:cs="Arial"/>
          <w:sz w:val="28"/>
          <w:szCs w:val="28"/>
          <w:lang w:eastAsia="hr-HR"/>
        </w:rPr>
        <w:t>Magnus Karlsen, poznat kao 'šahovski Mozart', postao je šahovski velemajstor u dvadesetdrugoj godini. Za razliku od mnogih šahovskih majstora, ne odlikuje se samo urođenom vještinom i izvanrednom memorijom već i kreativnošću i intuicijom. Pamćenje poteza i procjenjivanje jednog šahista mogu odvesti vrlo daleko. No Magnusovo putovanje dokazuje da postoje i drugi elementi igre, oni koji se ne mogu ni izmjeriti ni procijeniti. Već od djetinjstva, kao čudo od djeteta, Magnus je želio postati šahovski prvak. Dok su većini igrača neophodni strogi uvjeti da bi usavršili svoje vještine, Magnusova se briljantnost najjače ističe u krugu obitelji, kao izvoru ljubavi i podrške. Kroz velik broj arhivskih i kućnih snimaka, redatelj otkriva neobičnu i brzu putanju tog mladog čovjeka na putu do šahovskog vrha (pratio ga je od njegove 13. godine). Publika tako može ne samo zaviriti u tu zatvorenu zajednicu, već i ne</w:t>
      </w:r>
      <w:r w:rsidR="00C8619A">
        <w:rPr>
          <w:rFonts w:ascii="Verdana" w:eastAsia="Times New Roman" w:hAnsi="Verdana" w:cs="Arial"/>
          <w:sz w:val="28"/>
          <w:szCs w:val="28"/>
          <w:lang w:eastAsia="hr-HR"/>
        </w:rPr>
        <w:t>posredno sudjelovati u sazrijeva</w:t>
      </w:r>
      <w:r w:rsidRPr="008B2712">
        <w:rPr>
          <w:rFonts w:ascii="Verdana" w:eastAsia="Times New Roman" w:hAnsi="Verdana" w:cs="Arial"/>
          <w:sz w:val="28"/>
          <w:szCs w:val="28"/>
          <w:lang w:eastAsia="hr-HR"/>
        </w:rPr>
        <w:t>nju modernog genija.</w:t>
      </w:r>
    </w:p>
    <w:p w:rsidR="00C8619A" w:rsidRPr="008B2712" w:rsidRDefault="00C8619A" w:rsidP="00C8619A">
      <w:pPr>
        <w:spacing w:before="100" w:beforeAutospacing="1" w:after="100" w:afterAutospacing="1" w:line="240" w:lineRule="auto"/>
        <w:jc w:val="center"/>
        <w:rPr>
          <w:rFonts w:ascii="Verdana" w:eastAsia="Times New Roman" w:hAnsi="Verdana" w:cs="Arial"/>
          <w:sz w:val="28"/>
          <w:szCs w:val="28"/>
          <w:lang w:eastAsia="hr-HR"/>
        </w:rPr>
      </w:pPr>
    </w:p>
    <w:p w:rsidR="00C8619A" w:rsidRDefault="008B2712" w:rsidP="00C8619A">
      <w:pPr>
        <w:pStyle w:val="NormalWeb"/>
        <w:shd w:val="clear" w:color="auto" w:fill="FFFFFF"/>
        <w:spacing w:before="0" w:beforeAutospacing="0" w:after="360" w:afterAutospacing="0" w:line="360" w:lineRule="atLeast"/>
        <w:jc w:val="center"/>
        <w:rPr>
          <w:rFonts w:ascii="Verdana" w:hAnsi="Verdana" w:cs="Arial"/>
          <w:b/>
          <w:i/>
          <w:sz w:val="32"/>
          <w:szCs w:val="32"/>
        </w:rPr>
      </w:pPr>
      <w:r>
        <w:rPr>
          <w:rFonts w:ascii="Verdana" w:hAnsi="Verdana" w:cs="Arial"/>
          <w:b/>
          <w:i/>
          <w:noProof/>
          <w:sz w:val="32"/>
          <w:szCs w:val="32"/>
        </w:rPr>
        <w:drawing>
          <wp:inline distT="0" distB="0" distL="0" distR="0" wp14:anchorId="25358ED5" wp14:editId="12B55620">
            <wp:extent cx="5874707" cy="3557392"/>
            <wp:effectExtent l="0" t="0" r="0" b="5080"/>
            <wp:docPr id="4" name="Picture 4" descr="C:\Users\lanij_000\Desktop\Magnus\magnus_photo_by_moskus_fi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ij_000\Desktop\Magnus\magnus_photo_by_moskus_fil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047" cy="3564259"/>
                    </a:xfrm>
                    <a:prstGeom prst="rect">
                      <a:avLst/>
                    </a:prstGeom>
                    <a:noFill/>
                    <a:ln>
                      <a:noFill/>
                    </a:ln>
                  </pic:spPr>
                </pic:pic>
              </a:graphicData>
            </a:graphic>
          </wp:inline>
        </w:drawing>
      </w:r>
    </w:p>
    <w:p w:rsidR="00C8619A" w:rsidRDefault="00C8619A" w:rsidP="00C8619A">
      <w:pPr>
        <w:pStyle w:val="NormalWeb"/>
        <w:shd w:val="clear" w:color="auto" w:fill="FFFFFF"/>
        <w:spacing w:before="0" w:beforeAutospacing="0" w:after="360" w:afterAutospacing="0" w:line="360" w:lineRule="atLeast"/>
        <w:jc w:val="center"/>
        <w:rPr>
          <w:rFonts w:ascii="Bradley Hand ITC" w:hAnsi="Bradley Hand ITC" w:cs="Arial"/>
          <w:b/>
          <w:i/>
          <w:noProof/>
          <w:sz w:val="32"/>
          <w:szCs w:val="32"/>
        </w:rPr>
      </w:pPr>
      <w:r>
        <w:rPr>
          <w:rFonts w:ascii="Bradley Hand ITC" w:hAnsi="Bradley Hand ITC" w:cs="Arial"/>
          <w:b/>
          <w:i/>
          <w:noProof/>
          <w:sz w:val="32"/>
          <w:szCs w:val="32"/>
        </w:rPr>
        <w:t>„Igram šah jer mi je jako zabavan.“   Magnus Carlsen</w:t>
      </w:r>
    </w:p>
    <w:p w:rsidR="00363E3E" w:rsidRPr="00363E3E" w:rsidRDefault="00363E3E" w:rsidP="00AB46B3">
      <w:pPr>
        <w:pStyle w:val="NormalWeb"/>
        <w:shd w:val="clear" w:color="auto" w:fill="FFFFFF"/>
        <w:spacing w:before="0" w:beforeAutospacing="0" w:after="360" w:afterAutospacing="0" w:line="360" w:lineRule="atLeast"/>
        <w:jc w:val="center"/>
        <w:rPr>
          <w:rFonts w:ascii="Bradley Hand ITC" w:hAnsi="Bradley Hand ITC" w:cs="Arial"/>
          <w:b/>
          <w:i/>
          <w:noProof/>
          <w:sz w:val="32"/>
          <w:szCs w:val="32"/>
        </w:rPr>
      </w:pPr>
      <w:r w:rsidRPr="00363E3E">
        <w:rPr>
          <w:rFonts w:ascii="Bradley Hand ITC" w:hAnsi="Bradley Hand ITC" w:cs="Arial"/>
          <w:b/>
          <w:i/>
          <w:noProof/>
          <w:sz w:val="32"/>
          <w:szCs w:val="32"/>
        </w:rPr>
        <w:lastRenderedPageBreak/>
        <w:t xml:space="preserve">„Odluke </w:t>
      </w:r>
      <w:r w:rsidRPr="00363E3E">
        <w:rPr>
          <w:b/>
          <w:i/>
          <w:noProof/>
          <w:sz w:val="32"/>
          <w:szCs w:val="32"/>
        </w:rPr>
        <w:t>č</w:t>
      </w:r>
      <w:r w:rsidRPr="00363E3E">
        <w:rPr>
          <w:rFonts w:ascii="Bradley Hand ITC" w:hAnsi="Bradley Hand ITC" w:cs="Arial"/>
          <w:b/>
          <w:i/>
          <w:noProof/>
          <w:sz w:val="32"/>
          <w:szCs w:val="32"/>
        </w:rPr>
        <w:t>esto donosim prema intuiciji“</w:t>
      </w:r>
    </w:p>
    <w:p w:rsidR="00363E3E" w:rsidRPr="00363E3E" w:rsidRDefault="00363E3E" w:rsidP="00363E3E">
      <w:pPr>
        <w:pStyle w:val="NormalWeb"/>
        <w:shd w:val="clear" w:color="auto" w:fill="FFFFFF"/>
        <w:spacing w:before="0" w:beforeAutospacing="0" w:after="360" w:afterAutospacing="0" w:line="360" w:lineRule="atLeast"/>
        <w:jc w:val="center"/>
        <w:rPr>
          <w:rFonts w:ascii="Bradley Hand ITC" w:hAnsi="Bradley Hand ITC" w:cs="Arial"/>
          <w:b/>
          <w:i/>
          <w:noProof/>
          <w:sz w:val="32"/>
          <w:szCs w:val="32"/>
        </w:rPr>
      </w:pPr>
      <w:r>
        <w:rPr>
          <w:rFonts w:ascii="Bradley Hand ITC" w:hAnsi="Bradley Hand ITC" w:cs="Arial"/>
          <w:b/>
          <w:i/>
          <w:noProof/>
          <w:sz w:val="32"/>
          <w:szCs w:val="32"/>
        </w:rPr>
        <w:t xml:space="preserve">                                                         </w:t>
      </w:r>
      <w:r w:rsidRPr="00363E3E">
        <w:rPr>
          <w:rFonts w:ascii="Bradley Hand ITC" w:hAnsi="Bradley Hand ITC" w:cs="Arial"/>
          <w:b/>
          <w:i/>
          <w:noProof/>
          <w:sz w:val="32"/>
          <w:szCs w:val="32"/>
        </w:rPr>
        <w:t>Magnus Carlsen</w:t>
      </w:r>
    </w:p>
    <w:p w:rsidR="008B2712" w:rsidRDefault="008B2712" w:rsidP="00AB46B3">
      <w:pPr>
        <w:pStyle w:val="NormalWeb"/>
        <w:shd w:val="clear" w:color="auto" w:fill="FFFFFF"/>
        <w:spacing w:before="0" w:beforeAutospacing="0" w:after="360" w:afterAutospacing="0" w:line="360" w:lineRule="atLeast"/>
        <w:jc w:val="center"/>
        <w:rPr>
          <w:rFonts w:ascii="Verdana" w:hAnsi="Verdana" w:cs="Arial"/>
          <w:b/>
          <w:i/>
          <w:sz w:val="32"/>
          <w:szCs w:val="32"/>
        </w:rPr>
      </w:pPr>
      <w:r>
        <w:rPr>
          <w:rFonts w:ascii="Verdana" w:hAnsi="Verdana" w:cs="Arial"/>
          <w:b/>
          <w:i/>
          <w:noProof/>
          <w:sz w:val="32"/>
          <w:szCs w:val="32"/>
        </w:rPr>
        <w:drawing>
          <wp:inline distT="0" distB="0" distL="0" distR="0">
            <wp:extent cx="6056961" cy="3569918"/>
            <wp:effectExtent l="0" t="0" r="1270" b="0"/>
            <wp:docPr id="6" name="Picture 6" descr="C:\Users\lanij_000\Desktop\Magnus\MAGNUS__web-new_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ij_000\Desktop\Magnus\MAGNUS__web-new_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1574" cy="3572637"/>
                    </a:xfrm>
                    <a:prstGeom prst="rect">
                      <a:avLst/>
                    </a:prstGeom>
                    <a:noFill/>
                    <a:ln>
                      <a:noFill/>
                    </a:ln>
                  </pic:spPr>
                </pic:pic>
              </a:graphicData>
            </a:graphic>
          </wp:inline>
        </w:drawing>
      </w:r>
    </w:p>
    <w:p w:rsidR="004B346B" w:rsidRPr="004B346B" w:rsidRDefault="004B346B" w:rsidP="004B346B">
      <w:pPr>
        <w:pStyle w:val="NormalWeb"/>
        <w:shd w:val="clear" w:color="auto" w:fill="FFFFFF"/>
        <w:spacing w:before="0" w:beforeAutospacing="0" w:after="360" w:afterAutospacing="0" w:line="360" w:lineRule="atLeast"/>
        <w:rPr>
          <w:rFonts w:ascii="Verdana" w:hAnsi="Verdana" w:cs="Arial"/>
          <w:b/>
          <w:i/>
          <w:sz w:val="32"/>
          <w:szCs w:val="32"/>
        </w:rPr>
      </w:pPr>
    </w:p>
    <w:p w:rsidR="008B2712" w:rsidRPr="008B2712" w:rsidRDefault="00714107" w:rsidP="00363E3E">
      <w:pPr>
        <w:pStyle w:val="NormalWeb"/>
        <w:shd w:val="clear" w:color="auto" w:fill="FFFFFF"/>
        <w:spacing w:before="0" w:beforeAutospacing="0" w:after="360" w:afterAutospacing="0" w:line="360" w:lineRule="atLeast"/>
        <w:jc w:val="center"/>
        <w:rPr>
          <w:rFonts w:ascii="Verdana" w:hAnsi="Verdana" w:cs="Arial"/>
          <w:b/>
          <w:i/>
          <w:sz w:val="32"/>
          <w:szCs w:val="32"/>
        </w:rPr>
      </w:pPr>
      <w:r w:rsidRPr="008B2712">
        <w:rPr>
          <w:rFonts w:ascii="Verdana" w:hAnsi="Verdana" w:cs="Arial"/>
          <w:b/>
          <w:i/>
          <w:sz w:val="32"/>
          <w:szCs w:val="32"/>
        </w:rPr>
        <w:t>O redatelju</w:t>
      </w:r>
    </w:p>
    <w:p w:rsidR="004B346B" w:rsidRPr="00363E3E" w:rsidRDefault="008B2712" w:rsidP="00363E3E">
      <w:pPr>
        <w:spacing w:before="100" w:beforeAutospacing="1" w:after="100" w:afterAutospacing="1" w:line="240" w:lineRule="auto"/>
        <w:jc w:val="center"/>
        <w:rPr>
          <w:rFonts w:ascii="Verdana" w:eastAsia="Times New Roman" w:hAnsi="Verdana" w:cs="Arial"/>
          <w:sz w:val="32"/>
          <w:szCs w:val="32"/>
          <w:lang w:eastAsia="hr-HR"/>
        </w:rPr>
      </w:pPr>
      <w:r w:rsidRPr="008B2712">
        <w:rPr>
          <w:rFonts w:ascii="Verdana" w:eastAsia="Times New Roman" w:hAnsi="Verdana" w:cs="Arial"/>
          <w:sz w:val="32"/>
          <w:szCs w:val="32"/>
          <w:lang w:eastAsia="hr-HR"/>
        </w:rPr>
        <w:t>Benjamin Ree rođen je 10. srpnja 1989. u Oslu u Norveškoj. Samostalni je novinar i dokumentarist koji živi i radi u Oslu. Njegovi radovi prikazani su na brojnim televizijskim postajama: Reuters TV, BBC, CNN, The Guardian, Sky News. Režirao je nekoliko dokumentaraca za The Norwegian Broadcasting Corporation, a njegovi kratkometražni doxovi nagrađivani su na svjetskim festivalima. Trenutačno radi kao direktor dokumentarnog programa na norveškoj televiziji VGTV koja je ujedno i koproducent Magnusa. Magnus je njegov dugometražni dokumentarni prvijenac</w:t>
      </w:r>
      <w:r w:rsidR="00363E3E">
        <w:rPr>
          <w:rFonts w:ascii="Verdana" w:eastAsia="Times New Roman" w:hAnsi="Verdana" w:cs="Arial"/>
          <w:sz w:val="32"/>
          <w:szCs w:val="32"/>
          <w:lang w:eastAsia="hr-HR"/>
        </w:rPr>
        <w:t>.</w:t>
      </w:r>
    </w:p>
    <w:p w:rsidR="004B346B" w:rsidRPr="00A46BF0" w:rsidRDefault="008B2712" w:rsidP="00A46BF0">
      <w:pPr>
        <w:pStyle w:val="NormalWeb"/>
        <w:shd w:val="clear" w:color="auto" w:fill="FFFFFF"/>
        <w:spacing w:before="0" w:beforeAutospacing="0" w:after="360" w:afterAutospacing="0" w:line="360" w:lineRule="atLeast"/>
        <w:jc w:val="center"/>
        <w:rPr>
          <w:rFonts w:ascii="Verdana" w:hAnsi="Verdana" w:cs="Arial"/>
          <w:b/>
          <w:i/>
          <w:sz w:val="32"/>
          <w:szCs w:val="32"/>
        </w:rPr>
      </w:pPr>
      <w:r>
        <w:rPr>
          <w:rFonts w:ascii="Verdana" w:hAnsi="Verdana" w:cs="Arial"/>
          <w:b/>
          <w:i/>
          <w:sz w:val="32"/>
          <w:szCs w:val="32"/>
        </w:rPr>
        <w:lastRenderedPageBreak/>
        <w:t>Festivali i n</w:t>
      </w:r>
      <w:r w:rsidR="004B346B" w:rsidRPr="00A46BF0">
        <w:rPr>
          <w:rFonts w:ascii="Verdana" w:hAnsi="Verdana" w:cs="Arial"/>
          <w:b/>
          <w:i/>
          <w:sz w:val="32"/>
          <w:szCs w:val="32"/>
        </w:rPr>
        <w:t>agrade</w:t>
      </w:r>
    </w:p>
    <w:p w:rsidR="004B346B" w:rsidRPr="004B346B" w:rsidRDefault="004B346B" w:rsidP="00A46BF0">
      <w:pPr>
        <w:spacing w:after="0" w:line="240" w:lineRule="auto"/>
        <w:jc w:val="center"/>
        <w:rPr>
          <w:rFonts w:ascii="Verdana" w:eastAsia="Times New Roman" w:hAnsi="Verdana" w:cs="Arial"/>
          <w:sz w:val="32"/>
          <w:szCs w:val="32"/>
          <w:lang w:eastAsia="hr-HR"/>
        </w:rPr>
      </w:pPr>
    </w:p>
    <w:p w:rsidR="00A46BF0" w:rsidRDefault="00363E3E" w:rsidP="00A46BF0">
      <w:pPr>
        <w:pStyle w:val="NormalWeb"/>
        <w:shd w:val="clear" w:color="auto" w:fill="FFFFFF"/>
        <w:spacing w:before="0" w:beforeAutospacing="0" w:after="360" w:afterAutospacing="0" w:line="360" w:lineRule="atLeast"/>
        <w:jc w:val="center"/>
        <w:rPr>
          <w:rFonts w:ascii="Verdana" w:hAnsi="Verdana" w:cs="Arial"/>
          <w:i/>
          <w:sz w:val="32"/>
          <w:szCs w:val="32"/>
        </w:rPr>
      </w:pPr>
      <w:r>
        <w:rPr>
          <w:rFonts w:ascii="Verdana" w:hAnsi="Verdana" w:cs="Arial"/>
          <w:i/>
          <w:sz w:val="32"/>
          <w:szCs w:val="32"/>
        </w:rPr>
        <w:t>TRIBECA film festival – službena konkurencija</w:t>
      </w:r>
    </w:p>
    <w:p w:rsidR="00363E3E" w:rsidRDefault="00363E3E" w:rsidP="00A46BF0">
      <w:pPr>
        <w:pStyle w:val="NormalWeb"/>
        <w:shd w:val="clear" w:color="auto" w:fill="FFFFFF"/>
        <w:spacing w:before="0" w:beforeAutospacing="0" w:after="360" w:afterAutospacing="0" w:line="360" w:lineRule="atLeast"/>
        <w:jc w:val="center"/>
        <w:rPr>
          <w:rFonts w:ascii="Verdana" w:hAnsi="Verdana" w:cs="Arial"/>
          <w:i/>
          <w:sz w:val="32"/>
          <w:szCs w:val="32"/>
        </w:rPr>
      </w:pPr>
      <w:r>
        <w:rPr>
          <w:rFonts w:ascii="Verdana" w:hAnsi="Verdana" w:cs="Arial"/>
          <w:i/>
          <w:sz w:val="32"/>
          <w:szCs w:val="32"/>
        </w:rPr>
        <w:t>BFI London Film Festival – službena konkurencija</w:t>
      </w:r>
    </w:p>
    <w:p w:rsidR="00363E3E" w:rsidRDefault="00363E3E" w:rsidP="00A46BF0">
      <w:pPr>
        <w:pStyle w:val="NormalWeb"/>
        <w:shd w:val="clear" w:color="auto" w:fill="FFFFFF"/>
        <w:spacing w:before="0" w:beforeAutospacing="0" w:after="360" w:afterAutospacing="0" w:line="360" w:lineRule="atLeast"/>
        <w:jc w:val="center"/>
        <w:rPr>
          <w:rFonts w:ascii="Verdana" w:hAnsi="Verdana" w:cs="Arial"/>
          <w:i/>
          <w:sz w:val="32"/>
          <w:szCs w:val="32"/>
        </w:rPr>
      </w:pPr>
      <w:r>
        <w:rPr>
          <w:rFonts w:ascii="Verdana" w:hAnsi="Verdana" w:cs="Arial"/>
          <w:i/>
          <w:sz w:val="32"/>
          <w:szCs w:val="32"/>
        </w:rPr>
        <w:t>Norweigan International film festival – nagrada za najbolji film</w:t>
      </w:r>
    </w:p>
    <w:p w:rsidR="00363E3E" w:rsidRPr="00C8619A" w:rsidRDefault="00363E3E" w:rsidP="00C8619A">
      <w:pPr>
        <w:pStyle w:val="NormalWeb"/>
        <w:shd w:val="clear" w:color="auto" w:fill="FFFFFF"/>
        <w:spacing w:before="0" w:beforeAutospacing="0" w:after="360" w:afterAutospacing="0" w:line="360" w:lineRule="atLeast"/>
        <w:jc w:val="center"/>
        <w:rPr>
          <w:rFonts w:ascii="Verdana" w:hAnsi="Verdana" w:cs="Arial"/>
          <w:i/>
          <w:sz w:val="32"/>
          <w:szCs w:val="32"/>
        </w:rPr>
      </w:pPr>
      <w:r>
        <w:rPr>
          <w:rFonts w:ascii="Verdana" w:hAnsi="Verdana" w:cs="Arial"/>
          <w:i/>
          <w:sz w:val="32"/>
          <w:szCs w:val="32"/>
        </w:rPr>
        <w:t>Budapest International Documentary Festival – posebno priznanje</w:t>
      </w:r>
    </w:p>
    <w:p w:rsidR="00C8619A" w:rsidRDefault="00C8619A" w:rsidP="00714107">
      <w:pPr>
        <w:pStyle w:val="NormalWeb"/>
        <w:shd w:val="clear" w:color="auto" w:fill="FFFFFF"/>
        <w:spacing w:before="0" w:beforeAutospacing="0" w:after="360" w:afterAutospacing="0" w:line="360" w:lineRule="atLeast"/>
        <w:jc w:val="center"/>
        <w:rPr>
          <w:rFonts w:ascii="Verdana" w:hAnsi="Verdana" w:cs="Arial"/>
          <w:b/>
          <w:i/>
          <w:sz w:val="32"/>
          <w:szCs w:val="32"/>
        </w:rPr>
      </w:pPr>
    </w:p>
    <w:p w:rsidR="00363E3E" w:rsidRDefault="00363E3E" w:rsidP="00714107">
      <w:pPr>
        <w:pStyle w:val="NormalWeb"/>
        <w:shd w:val="clear" w:color="auto" w:fill="FFFFFF"/>
        <w:spacing w:before="0" w:beforeAutospacing="0" w:after="360" w:afterAutospacing="0" w:line="360" w:lineRule="atLeast"/>
        <w:jc w:val="center"/>
        <w:rPr>
          <w:rFonts w:ascii="Verdana" w:hAnsi="Verdana" w:cs="Arial"/>
          <w:b/>
          <w:i/>
          <w:sz w:val="32"/>
          <w:szCs w:val="32"/>
        </w:rPr>
      </w:pPr>
      <w:r>
        <w:rPr>
          <w:rFonts w:ascii="Verdana" w:hAnsi="Verdana" w:cs="Arial"/>
          <w:b/>
          <w:i/>
          <w:noProof/>
          <w:sz w:val="32"/>
          <w:szCs w:val="32"/>
        </w:rPr>
        <w:drawing>
          <wp:inline distT="0" distB="0" distL="0" distR="0">
            <wp:extent cx="6137753" cy="3905292"/>
            <wp:effectExtent l="0" t="0" r="0" b="0"/>
            <wp:docPr id="7" name="Picture 7" descr="C:\Users\lanij_000\Desktop\Magnus\magnus_top10films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ij_000\Desktop\Magnus\magnus_top10films_new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8333" cy="3905661"/>
                    </a:xfrm>
                    <a:prstGeom prst="rect">
                      <a:avLst/>
                    </a:prstGeom>
                    <a:noFill/>
                    <a:ln>
                      <a:noFill/>
                    </a:ln>
                  </pic:spPr>
                </pic:pic>
              </a:graphicData>
            </a:graphic>
          </wp:inline>
        </w:drawing>
      </w:r>
    </w:p>
    <w:p w:rsidR="00363E3E" w:rsidRPr="00363E3E" w:rsidRDefault="00363E3E" w:rsidP="00714107">
      <w:pPr>
        <w:pStyle w:val="NormalWeb"/>
        <w:shd w:val="clear" w:color="auto" w:fill="FFFFFF"/>
        <w:spacing w:before="0" w:beforeAutospacing="0" w:after="360" w:afterAutospacing="0" w:line="360" w:lineRule="atLeast"/>
        <w:jc w:val="center"/>
        <w:rPr>
          <w:rFonts w:ascii="Bradley Hand ITC" w:hAnsi="Bradley Hand ITC" w:cs="Arial"/>
          <w:b/>
          <w:i/>
          <w:sz w:val="32"/>
          <w:szCs w:val="32"/>
        </w:rPr>
      </w:pPr>
      <w:r w:rsidRPr="00363E3E">
        <w:rPr>
          <w:rFonts w:ascii="Bradley Hand ITC" w:hAnsi="Bradley Hand ITC" w:cs="Arial"/>
          <w:b/>
          <w:i/>
          <w:sz w:val="32"/>
          <w:szCs w:val="32"/>
        </w:rPr>
        <w:t>„Oduvijek sam bio razli</w:t>
      </w:r>
      <w:r w:rsidRPr="00363E3E">
        <w:rPr>
          <w:b/>
          <w:i/>
          <w:sz w:val="32"/>
          <w:szCs w:val="32"/>
        </w:rPr>
        <w:t>č</w:t>
      </w:r>
      <w:r w:rsidRPr="00363E3E">
        <w:rPr>
          <w:rFonts w:ascii="Bradley Hand ITC" w:hAnsi="Bradley Hand ITC" w:cs="Arial"/>
          <w:b/>
          <w:i/>
          <w:sz w:val="32"/>
          <w:szCs w:val="32"/>
        </w:rPr>
        <w:t>it od druge djece“</w:t>
      </w:r>
    </w:p>
    <w:p w:rsidR="00363E3E" w:rsidRPr="00363E3E" w:rsidRDefault="00363E3E" w:rsidP="00714107">
      <w:pPr>
        <w:pStyle w:val="NormalWeb"/>
        <w:shd w:val="clear" w:color="auto" w:fill="FFFFFF"/>
        <w:spacing w:before="0" w:beforeAutospacing="0" w:after="360" w:afterAutospacing="0" w:line="360" w:lineRule="atLeast"/>
        <w:jc w:val="center"/>
        <w:rPr>
          <w:rFonts w:ascii="Bradley Hand ITC" w:hAnsi="Bradley Hand ITC" w:cs="Arial"/>
          <w:b/>
          <w:i/>
          <w:sz w:val="32"/>
          <w:szCs w:val="32"/>
        </w:rPr>
      </w:pPr>
      <w:r>
        <w:rPr>
          <w:rFonts w:ascii="Bradley Hand ITC" w:hAnsi="Bradley Hand ITC" w:cs="Arial"/>
          <w:b/>
          <w:i/>
          <w:sz w:val="32"/>
          <w:szCs w:val="32"/>
        </w:rPr>
        <w:t xml:space="preserve">                                                       </w:t>
      </w:r>
      <w:r w:rsidRPr="00363E3E">
        <w:rPr>
          <w:rFonts w:ascii="Bradley Hand ITC" w:hAnsi="Bradley Hand ITC" w:cs="Arial"/>
          <w:b/>
          <w:i/>
          <w:sz w:val="32"/>
          <w:szCs w:val="32"/>
        </w:rPr>
        <w:t>Magnus Carlsen</w:t>
      </w:r>
    </w:p>
    <w:p w:rsidR="00515259" w:rsidRPr="00515259" w:rsidRDefault="00515259" w:rsidP="00515259">
      <w:pPr>
        <w:pStyle w:val="NormalWeb"/>
        <w:shd w:val="clear" w:color="auto" w:fill="FFFFFF"/>
        <w:spacing w:before="0" w:beforeAutospacing="0" w:after="360" w:afterAutospacing="0" w:line="360" w:lineRule="atLeast"/>
        <w:jc w:val="center"/>
        <w:rPr>
          <w:rFonts w:ascii="Bradley Hand ITC" w:hAnsi="Bradley Hand ITC" w:cs="Arial"/>
          <w:b/>
          <w:i/>
          <w:sz w:val="32"/>
          <w:szCs w:val="32"/>
        </w:rPr>
      </w:pPr>
      <w:r w:rsidRPr="00515259">
        <w:rPr>
          <w:rFonts w:ascii="Bradley Hand ITC" w:hAnsi="Bradley Hand ITC" w:cs="Arial"/>
          <w:b/>
          <w:i/>
          <w:sz w:val="32"/>
          <w:szCs w:val="32"/>
        </w:rPr>
        <w:lastRenderedPageBreak/>
        <w:t xml:space="preserve">„Moraš imati u sebe apsolutno povjerenje da si najbolji i da </w:t>
      </w:r>
      <w:r w:rsidRPr="00515259">
        <w:rPr>
          <w:b/>
          <w:i/>
          <w:sz w:val="32"/>
          <w:szCs w:val="32"/>
        </w:rPr>
        <w:t>ć</w:t>
      </w:r>
      <w:r w:rsidRPr="00515259">
        <w:rPr>
          <w:rFonts w:ascii="Bradley Hand ITC" w:hAnsi="Bradley Hand ITC" w:cs="Arial"/>
          <w:b/>
          <w:i/>
          <w:sz w:val="32"/>
          <w:szCs w:val="32"/>
        </w:rPr>
        <w:t>e</w:t>
      </w:r>
      <w:r w:rsidRPr="00515259">
        <w:rPr>
          <w:rFonts w:ascii="Bradley Hand ITC" w:hAnsi="Bradley Hand ITC" w:cs="Bradley Hand ITC"/>
          <w:b/>
          <w:i/>
          <w:sz w:val="32"/>
          <w:szCs w:val="32"/>
        </w:rPr>
        <w:t>š</w:t>
      </w:r>
      <w:r w:rsidRPr="00515259">
        <w:rPr>
          <w:rFonts w:ascii="Bradley Hand ITC" w:hAnsi="Bradley Hand ITC" w:cs="Arial"/>
          <w:b/>
          <w:i/>
          <w:sz w:val="32"/>
          <w:szCs w:val="32"/>
        </w:rPr>
        <w:t xml:space="preserve"> pobijediti“  Magnus Carlsen</w:t>
      </w:r>
    </w:p>
    <w:p w:rsidR="004B346B" w:rsidRPr="004B346B" w:rsidRDefault="00363E3E" w:rsidP="00515259">
      <w:pPr>
        <w:pStyle w:val="NormalWeb"/>
        <w:shd w:val="clear" w:color="auto" w:fill="FFFFFF"/>
        <w:spacing w:before="0" w:beforeAutospacing="0" w:after="360" w:afterAutospacing="0" w:line="360" w:lineRule="atLeast"/>
        <w:jc w:val="center"/>
        <w:rPr>
          <w:rFonts w:ascii="Verdana" w:hAnsi="Verdana" w:cs="Arial"/>
          <w:b/>
          <w:i/>
          <w:sz w:val="32"/>
          <w:szCs w:val="32"/>
        </w:rPr>
      </w:pPr>
      <w:r>
        <w:rPr>
          <w:rFonts w:ascii="Verdana" w:hAnsi="Verdana" w:cs="Arial"/>
          <w:b/>
          <w:i/>
          <w:noProof/>
          <w:sz w:val="32"/>
          <w:szCs w:val="32"/>
        </w:rPr>
        <w:drawing>
          <wp:inline distT="0" distB="0" distL="0" distR="0" wp14:anchorId="31AE2E5C" wp14:editId="02355691">
            <wp:extent cx="5999967" cy="3552971"/>
            <wp:effectExtent l="0" t="0" r="1270" b="0"/>
            <wp:docPr id="8" name="Picture 8" descr="C:\Users\lanij_000\Desktop\Magnus\large_magnus-carlsen-documen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nij_000\Desktop\Magnus\large_magnus-carlsen-documentar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1080" cy="3559552"/>
                    </a:xfrm>
                    <a:prstGeom prst="rect">
                      <a:avLst/>
                    </a:prstGeom>
                    <a:noFill/>
                    <a:ln>
                      <a:noFill/>
                    </a:ln>
                  </pic:spPr>
                </pic:pic>
              </a:graphicData>
            </a:graphic>
          </wp:inline>
        </w:drawing>
      </w:r>
    </w:p>
    <w:p w:rsidR="00AE250D" w:rsidRPr="00442E58" w:rsidRDefault="00AE250D" w:rsidP="004246AB">
      <w:pPr>
        <w:jc w:val="center"/>
        <w:rPr>
          <w:rFonts w:ascii="Verdana" w:hAnsi="Verdana" w:cs="Helvetica"/>
          <w:b/>
          <w:i/>
          <w:color w:val="333333"/>
          <w:sz w:val="32"/>
          <w:szCs w:val="32"/>
          <w:shd w:val="clear" w:color="auto" w:fill="FFFFFF"/>
        </w:rPr>
      </w:pPr>
    </w:p>
    <w:p w:rsidR="00A46BF0" w:rsidRPr="0017162C" w:rsidRDefault="00443CC2" w:rsidP="00442E58">
      <w:pPr>
        <w:jc w:val="center"/>
        <w:rPr>
          <w:rFonts w:ascii="Verdana" w:hAnsi="Verdana" w:cs="Helvetica"/>
          <w:b/>
          <w:i/>
          <w:color w:val="333333"/>
          <w:sz w:val="32"/>
          <w:szCs w:val="32"/>
          <w:shd w:val="clear" w:color="auto" w:fill="FFFFFF"/>
        </w:rPr>
      </w:pPr>
      <w:r w:rsidRPr="0017162C">
        <w:rPr>
          <w:rFonts w:ascii="Verdana" w:hAnsi="Verdana" w:cs="Helvetica"/>
          <w:b/>
          <w:i/>
          <w:color w:val="333333"/>
          <w:sz w:val="32"/>
          <w:szCs w:val="32"/>
          <w:shd w:val="clear" w:color="auto" w:fill="FFFFFF"/>
        </w:rPr>
        <w:t>Iz kritika</w:t>
      </w:r>
    </w:p>
    <w:p w:rsidR="00442E58" w:rsidRDefault="00442E58" w:rsidP="00442E58">
      <w:pPr>
        <w:jc w:val="center"/>
        <w:rPr>
          <w:rFonts w:ascii="Verdana" w:hAnsi="Verdana" w:cs="Helvetica"/>
          <w:b/>
          <w:i/>
          <w:color w:val="333333"/>
          <w:sz w:val="32"/>
          <w:szCs w:val="32"/>
          <w:shd w:val="clear" w:color="auto" w:fill="FFFFFF"/>
        </w:rPr>
      </w:pPr>
    </w:p>
    <w:p w:rsidR="00363E3E" w:rsidRDefault="00363E3E" w:rsidP="00442E58">
      <w:pPr>
        <w:jc w:val="center"/>
        <w:rPr>
          <w:rFonts w:ascii="Verdana" w:hAnsi="Verdana" w:cs="Helvetica"/>
          <w:i/>
          <w:color w:val="333333"/>
          <w:sz w:val="32"/>
          <w:szCs w:val="32"/>
          <w:shd w:val="clear" w:color="auto" w:fill="FFFFFF"/>
        </w:rPr>
      </w:pPr>
      <w:r w:rsidRPr="00363E3E">
        <w:rPr>
          <w:rFonts w:ascii="Verdana" w:hAnsi="Verdana" w:cs="Helvetica"/>
          <w:i/>
          <w:color w:val="333333"/>
          <w:sz w:val="32"/>
          <w:szCs w:val="32"/>
          <w:shd w:val="clear" w:color="auto" w:fill="FFFFFF"/>
        </w:rPr>
        <w:t>„Senzacionalno“  Screen Daily</w:t>
      </w:r>
    </w:p>
    <w:p w:rsidR="00515259" w:rsidRDefault="00515259" w:rsidP="00442E58">
      <w:pPr>
        <w:jc w:val="center"/>
        <w:rPr>
          <w:rFonts w:ascii="Verdana" w:hAnsi="Verdana" w:cs="Helvetica"/>
          <w:i/>
          <w:color w:val="333333"/>
          <w:sz w:val="32"/>
          <w:szCs w:val="32"/>
          <w:shd w:val="clear" w:color="auto" w:fill="FFFFFF"/>
        </w:rPr>
      </w:pPr>
    </w:p>
    <w:p w:rsidR="00363E3E" w:rsidRDefault="00363E3E" w:rsidP="00442E58">
      <w:pPr>
        <w:jc w:val="center"/>
        <w:rPr>
          <w:rFonts w:ascii="Verdana" w:hAnsi="Verdana" w:cs="Helvetica"/>
          <w:i/>
          <w:color w:val="333333"/>
          <w:sz w:val="32"/>
          <w:szCs w:val="32"/>
          <w:shd w:val="clear" w:color="auto" w:fill="FFFFFF"/>
        </w:rPr>
      </w:pPr>
      <w:r>
        <w:rPr>
          <w:rFonts w:ascii="Verdana" w:hAnsi="Verdana" w:cs="Helvetica"/>
          <w:i/>
          <w:color w:val="333333"/>
          <w:sz w:val="32"/>
          <w:szCs w:val="32"/>
          <w:shd w:val="clear" w:color="auto" w:fill="FFFFFF"/>
        </w:rPr>
        <w:t>„Inspirativna kronika uspona wunderkinda</w:t>
      </w:r>
      <w:r w:rsidR="00515259">
        <w:rPr>
          <w:rFonts w:ascii="Verdana" w:hAnsi="Verdana" w:cs="Helvetica"/>
          <w:i/>
          <w:color w:val="333333"/>
          <w:sz w:val="32"/>
          <w:szCs w:val="32"/>
          <w:shd w:val="clear" w:color="auto" w:fill="FFFFFF"/>
        </w:rPr>
        <w:t xml:space="preserve"> do svjetskog prvaka u šahu dovoljan je mamac za publiku.“  Variety</w:t>
      </w:r>
    </w:p>
    <w:p w:rsidR="00515259" w:rsidRDefault="00515259" w:rsidP="00442E58">
      <w:pPr>
        <w:jc w:val="center"/>
        <w:rPr>
          <w:rFonts w:ascii="Verdana" w:hAnsi="Verdana" w:cs="Helvetica"/>
          <w:i/>
          <w:color w:val="333333"/>
          <w:sz w:val="32"/>
          <w:szCs w:val="32"/>
          <w:shd w:val="clear" w:color="auto" w:fill="FFFFFF"/>
        </w:rPr>
      </w:pPr>
    </w:p>
    <w:p w:rsidR="00515259" w:rsidRDefault="00515259" w:rsidP="00442E58">
      <w:pPr>
        <w:jc w:val="center"/>
        <w:rPr>
          <w:rFonts w:ascii="Verdana" w:hAnsi="Verdana" w:cs="Helvetica"/>
          <w:i/>
          <w:color w:val="333333"/>
          <w:sz w:val="32"/>
          <w:szCs w:val="32"/>
          <w:shd w:val="clear" w:color="auto" w:fill="FFFFFF"/>
        </w:rPr>
      </w:pPr>
      <w:r>
        <w:rPr>
          <w:rFonts w:ascii="Verdana" w:hAnsi="Verdana" w:cs="Helvetica"/>
          <w:i/>
          <w:color w:val="333333"/>
          <w:sz w:val="32"/>
          <w:szCs w:val="32"/>
          <w:shd w:val="clear" w:color="auto" w:fill="FFFFFF"/>
        </w:rPr>
        <w:t>„Uzbudljiv dokumentarni film o još uzbudljivijoj osobi koja je stigla na Olimp svjetskog šaha sa samo 22 godine. Put do vrha i uloga obitelji koja ga je spasila od mogućeg ludila.“  Screen International</w:t>
      </w:r>
    </w:p>
    <w:p w:rsidR="00515259" w:rsidRPr="00363E3E" w:rsidRDefault="00515259" w:rsidP="00442E58">
      <w:pPr>
        <w:jc w:val="center"/>
        <w:rPr>
          <w:rFonts w:ascii="Verdana" w:hAnsi="Verdana" w:cs="Helvetica"/>
          <w:i/>
          <w:color w:val="333333"/>
          <w:sz w:val="32"/>
          <w:szCs w:val="32"/>
          <w:shd w:val="clear" w:color="auto" w:fill="FFFFFF"/>
        </w:rPr>
      </w:pPr>
      <w:r>
        <w:rPr>
          <w:rFonts w:ascii="Verdana" w:hAnsi="Verdana" w:cs="Helvetica"/>
          <w:i/>
          <w:color w:val="333333"/>
          <w:sz w:val="32"/>
          <w:szCs w:val="32"/>
          <w:shd w:val="clear" w:color="auto" w:fill="FFFFFF"/>
        </w:rPr>
        <w:lastRenderedPageBreak/>
        <w:t xml:space="preserve"> </w:t>
      </w:r>
    </w:p>
    <w:sectPr w:rsidR="00515259" w:rsidRPr="00363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08"/>
    <w:rsid w:val="00013EF4"/>
    <w:rsid w:val="0017162C"/>
    <w:rsid w:val="00215C08"/>
    <w:rsid w:val="00363E3E"/>
    <w:rsid w:val="003B253F"/>
    <w:rsid w:val="004246AB"/>
    <w:rsid w:val="00442E58"/>
    <w:rsid w:val="00443CC2"/>
    <w:rsid w:val="0049109F"/>
    <w:rsid w:val="004B346B"/>
    <w:rsid w:val="00515259"/>
    <w:rsid w:val="00516C82"/>
    <w:rsid w:val="00545658"/>
    <w:rsid w:val="00623300"/>
    <w:rsid w:val="00714107"/>
    <w:rsid w:val="008B2712"/>
    <w:rsid w:val="00907774"/>
    <w:rsid w:val="00934985"/>
    <w:rsid w:val="009430E8"/>
    <w:rsid w:val="00A46BF0"/>
    <w:rsid w:val="00AB46B3"/>
    <w:rsid w:val="00AE250D"/>
    <w:rsid w:val="00AE255A"/>
    <w:rsid w:val="00C8619A"/>
    <w:rsid w:val="00CC0B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3E3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08"/>
    <w:rPr>
      <w:rFonts w:ascii="Tahoma" w:hAnsi="Tahoma" w:cs="Tahoma"/>
      <w:sz w:val="16"/>
      <w:szCs w:val="16"/>
    </w:rPr>
  </w:style>
  <w:style w:type="character" w:styleId="Hyperlink">
    <w:name w:val="Hyperlink"/>
    <w:basedOn w:val="DefaultParagraphFont"/>
    <w:uiPriority w:val="99"/>
    <w:unhideWhenUsed/>
    <w:rsid w:val="00215C08"/>
    <w:rPr>
      <w:color w:val="0000FF"/>
      <w:u w:val="single"/>
    </w:rPr>
  </w:style>
  <w:style w:type="paragraph" w:styleId="NormalWeb">
    <w:name w:val="Normal (Web)"/>
    <w:basedOn w:val="Normal"/>
    <w:uiPriority w:val="99"/>
    <w:unhideWhenUsed/>
    <w:rsid w:val="007141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4B346B"/>
  </w:style>
  <w:style w:type="character" w:styleId="Emphasis">
    <w:name w:val="Emphasis"/>
    <w:basedOn w:val="DefaultParagraphFont"/>
    <w:uiPriority w:val="20"/>
    <w:qFormat/>
    <w:rsid w:val="004B346B"/>
    <w:rPr>
      <w:i/>
      <w:iCs/>
    </w:rPr>
  </w:style>
  <w:style w:type="character" w:customStyle="1" w:styleId="Heading3Char">
    <w:name w:val="Heading 3 Char"/>
    <w:basedOn w:val="DefaultParagraphFont"/>
    <w:link w:val="Heading3"/>
    <w:uiPriority w:val="9"/>
    <w:rsid w:val="00363E3E"/>
    <w:rPr>
      <w:rFonts w:ascii="Times New Roman" w:eastAsia="Times New Roman" w:hAnsi="Times New Roman" w:cs="Times New Roman"/>
      <w:b/>
      <w:bCs/>
      <w:sz w:val="27"/>
      <w:szCs w:val="27"/>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3E3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08"/>
    <w:rPr>
      <w:rFonts w:ascii="Tahoma" w:hAnsi="Tahoma" w:cs="Tahoma"/>
      <w:sz w:val="16"/>
      <w:szCs w:val="16"/>
    </w:rPr>
  </w:style>
  <w:style w:type="character" w:styleId="Hyperlink">
    <w:name w:val="Hyperlink"/>
    <w:basedOn w:val="DefaultParagraphFont"/>
    <w:uiPriority w:val="99"/>
    <w:unhideWhenUsed/>
    <w:rsid w:val="00215C08"/>
    <w:rPr>
      <w:color w:val="0000FF"/>
      <w:u w:val="single"/>
    </w:rPr>
  </w:style>
  <w:style w:type="paragraph" w:styleId="NormalWeb">
    <w:name w:val="Normal (Web)"/>
    <w:basedOn w:val="Normal"/>
    <w:uiPriority w:val="99"/>
    <w:unhideWhenUsed/>
    <w:rsid w:val="007141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4B346B"/>
  </w:style>
  <w:style w:type="character" w:styleId="Emphasis">
    <w:name w:val="Emphasis"/>
    <w:basedOn w:val="DefaultParagraphFont"/>
    <w:uiPriority w:val="20"/>
    <w:qFormat/>
    <w:rsid w:val="004B346B"/>
    <w:rPr>
      <w:i/>
      <w:iCs/>
    </w:rPr>
  </w:style>
  <w:style w:type="character" w:customStyle="1" w:styleId="Heading3Char">
    <w:name w:val="Heading 3 Char"/>
    <w:basedOn w:val="DefaultParagraphFont"/>
    <w:link w:val="Heading3"/>
    <w:uiPriority w:val="9"/>
    <w:rsid w:val="00363E3E"/>
    <w:rPr>
      <w:rFonts w:ascii="Times New Roman" w:eastAsia="Times New Roman" w:hAnsi="Times New Roman" w:cs="Times New Roman"/>
      <w:b/>
      <w:bCs/>
      <w:sz w:val="27"/>
      <w:szCs w:val="2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6231">
      <w:bodyDiv w:val="1"/>
      <w:marLeft w:val="0"/>
      <w:marRight w:val="0"/>
      <w:marTop w:val="0"/>
      <w:marBottom w:val="0"/>
      <w:divBdr>
        <w:top w:val="none" w:sz="0" w:space="0" w:color="auto"/>
        <w:left w:val="none" w:sz="0" w:space="0" w:color="auto"/>
        <w:bottom w:val="none" w:sz="0" w:space="0" w:color="auto"/>
        <w:right w:val="none" w:sz="0" w:space="0" w:color="auto"/>
      </w:divBdr>
      <w:divsChild>
        <w:div w:id="1612086115">
          <w:marLeft w:val="0"/>
          <w:marRight w:val="0"/>
          <w:marTop w:val="0"/>
          <w:marBottom w:val="0"/>
          <w:divBdr>
            <w:top w:val="none" w:sz="0" w:space="0" w:color="auto"/>
            <w:left w:val="none" w:sz="0" w:space="0" w:color="auto"/>
            <w:bottom w:val="none" w:sz="0" w:space="0" w:color="auto"/>
            <w:right w:val="none" w:sz="0" w:space="0" w:color="auto"/>
          </w:divBdr>
        </w:div>
        <w:div w:id="847400947">
          <w:marLeft w:val="0"/>
          <w:marRight w:val="0"/>
          <w:marTop w:val="0"/>
          <w:marBottom w:val="0"/>
          <w:divBdr>
            <w:top w:val="none" w:sz="0" w:space="0" w:color="auto"/>
            <w:left w:val="none" w:sz="0" w:space="0" w:color="auto"/>
            <w:bottom w:val="none" w:sz="0" w:space="0" w:color="auto"/>
            <w:right w:val="none" w:sz="0" w:space="0" w:color="auto"/>
          </w:divBdr>
        </w:div>
      </w:divsChild>
    </w:div>
    <w:div w:id="747337994">
      <w:bodyDiv w:val="1"/>
      <w:marLeft w:val="0"/>
      <w:marRight w:val="0"/>
      <w:marTop w:val="0"/>
      <w:marBottom w:val="0"/>
      <w:divBdr>
        <w:top w:val="none" w:sz="0" w:space="0" w:color="auto"/>
        <w:left w:val="none" w:sz="0" w:space="0" w:color="auto"/>
        <w:bottom w:val="none" w:sz="0" w:space="0" w:color="auto"/>
        <w:right w:val="none" w:sz="0" w:space="0" w:color="auto"/>
      </w:divBdr>
      <w:divsChild>
        <w:div w:id="1744333759">
          <w:marLeft w:val="0"/>
          <w:marRight w:val="0"/>
          <w:marTop w:val="0"/>
          <w:marBottom w:val="0"/>
          <w:divBdr>
            <w:top w:val="none" w:sz="0" w:space="0" w:color="auto"/>
            <w:left w:val="none" w:sz="0" w:space="0" w:color="auto"/>
            <w:bottom w:val="none" w:sz="0" w:space="0" w:color="auto"/>
            <w:right w:val="none" w:sz="0" w:space="0" w:color="auto"/>
          </w:divBdr>
        </w:div>
        <w:div w:id="550966882">
          <w:marLeft w:val="0"/>
          <w:marRight w:val="0"/>
          <w:marTop w:val="0"/>
          <w:marBottom w:val="0"/>
          <w:divBdr>
            <w:top w:val="none" w:sz="0" w:space="0" w:color="auto"/>
            <w:left w:val="none" w:sz="0" w:space="0" w:color="auto"/>
            <w:bottom w:val="none" w:sz="0" w:space="0" w:color="auto"/>
            <w:right w:val="none" w:sz="0" w:space="0" w:color="auto"/>
          </w:divBdr>
        </w:div>
      </w:divsChild>
    </w:div>
    <w:div w:id="842815480">
      <w:bodyDiv w:val="1"/>
      <w:marLeft w:val="0"/>
      <w:marRight w:val="0"/>
      <w:marTop w:val="0"/>
      <w:marBottom w:val="0"/>
      <w:divBdr>
        <w:top w:val="none" w:sz="0" w:space="0" w:color="auto"/>
        <w:left w:val="none" w:sz="0" w:space="0" w:color="auto"/>
        <w:bottom w:val="none" w:sz="0" w:space="0" w:color="auto"/>
        <w:right w:val="none" w:sz="0" w:space="0" w:color="auto"/>
      </w:divBdr>
      <w:divsChild>
        <w:div w:id="1716615163">
          <w:marLeft w:val="0"/>
          <w:marRight w:val="0"/>
          <w:marTop w:val="0"/>
          <w:marBottom w:val="0"/>
          <w:divBdr>
            <w:top w:val="none" w:sz="0" w:space="0" w:color="auto"/>
            <w:left w:val="none" w:sz="0" w:space="0" w:color="auto"/>
            <w:bottom w:val="none" w:sz="0" w:space="0" w:color="auto"/>
            <w:right w:val="none" w:sz="0" w:space="0" w:color="auto"/>
          </w:divBdr>
        </w:div>
        <w:div w:id="210506020">
          <w:marLeft w:val="0"/>
          <w:marRight w:val="0"/>
          <w:marTop w:val="0"/>
          <w:marBottom w:val="0"/>
          <w:divBdr>
            <w:top w:val="none" w:sz="0" w:space="0" w:color="auto"/>
            <w:left w:val="none" w:sz="0" w:space="0" w:color="auto"/>
            <w:bottom w:val="none" w:sz="0" w:space="0" w:color="auto"/>
            <w:right w:val="none" w:sz="0" w:space="0" w:color="auto"/>
          </w:divBdr>
        </w:div>
      </w:divsChild>
    </w:div>
    <w:div w:id="843473783">
      <w:bodyDiv w:val="1"/>
      <w:marLeft w:val="0"/>
      <w:marRight w:val="0"/>
      <w:marTop w:val="0"/>
      <w:marBottom w:val="0"/>
      <w:divBdr>
        <w:top w:val="none" w:sz="0" w:space="0" w:color="auto"/>
        <w:left w:val="none" w:sz="0" w:space="0" w:color="auto"/>
        <w:bottom w:val="none" w:sz="0" w:space="0" w:color="auto"/>
        <w:right w:val="none" w:sz="0" w:space="0" w:color="auto"/>
      </w:divBdr>
      <w:divsChild>
        <w:div w:id="228421932">
          <w:marLeft w:val="0"/>
          <w:marRight w:val="0"/>
          <w:marTop w:val="0"/>
          <w:marBottom w:val="0"/>
          <w:divBdr>
            <w:top w:val="none" w:sz="0" w:space="0" w:color="auto"/>
            <w:left w:val="none" w:sz="0" w:space="0" w:color="auto"/>
            <w:bottom w:val="none" w:sz="0" w:space="0" w:color="auto"/>
            <w:right w:val="none" w:sz="0" w:space="0" w:color="auto"/>
          </w:divBdr>
        </w:div>
        <w:div w:id="1427730524">
          <w:marLeft w:val="0"/>
          <w:marRight w:val="0"/>
          <w:marTop w:val="0"/>
          <w:marBottom w:val="0"/>
          <w:divBdr>
            <w:top w:val="none" w:sz="0" w:space="0" w:color="auto"/>
            <w:left w:val="none" w:sz="0" w:space="0" w:color="auto"/>
            <w:bottom w:val="none" w:sz="0" w:space="0" w:color="auto"/>
            <w:right w:val="none" w:sz="0" w:space="0" w:color="auto"/>
          </w:divBdr>
        </w:div>
      </w:divsChild>
    </w:div>
    <w:div w:id="1387608884">
      <w:bodyDiv w:val="1"/>
      <w:marLeft w:val="0"/>
      <w:marRight w:val="0"/>
      <w:marTop w:val="0"/>
      <w:marBottom w:val="0"/>
      <w:divBdr>
        <w:top w:val="none" w:sz="0" w:space="0" w:color="auto"/>
        <w:left w:val="none" w:sz="0" w:space="0" w:color="auto"/>
        <w:bottom w:val="none" w:sz="0" w:space="0" w:color="auto"/>
        <w:right w:val="none" w:sz="0" w:space="0" w:color="auto"/>
      </w:divBdr>
    </w:div>
    <w:div w:id="1560555543">
      <w:bodyDiv w:val="1"/>
      <w:marLeft w:val="0"/>
      <w:marRight w:val="0"/>
      <w:marTop w:val="0"/>
      <w:marBottom w:val="0"/>
      <w:divBdr>
        <w:top w:val="none" w:sz="0" w:space="0" w:color="auto"/>
        <w:left w:val="none" w:sz="0" w:space="0" w:color="auto"/>
        <w:bottom w:val="none" w:sz="0" w:space="0" w:color="auto"/>
        <w:right w:val="none" w:sz="0" w:space="0" w:color="auto"/>
      </w:divBdr>
      <w:divsChild>
        <w:div w:id="2024473449">
          <w:marLeft w:val="120"/>
          <w:marRight w:val="0"/>
          <w:marTop w:val="0"/>
          <w:marBottom w:val="0"/>
          <w:divBdr>
            <w:top w:val="none" w:sz="0" w:space="0" w:color="auto"/>
            <w:left w:val="none" w:sz="0" w:space="0" w:color="auto"/>
            <w:bottom w:val="none" w:sz="0" w:space="0" w:color="auto"/>
            <w:right w:val="none" w:sz="0" w:space="0" w:color="auto"/>
          </w:divBdr>
        </w:div>
        <w:div w:id="1267925908">
          <w:marLeft w:val="0"/>
          <w:marRight w:val="0"/>
          <w:marTop w:val="0"/>
          <w:marBottom w:val="0"/>
          <w:divBdr>
            <w:top w:val="none" w:sz="0" w:space="0" w:color="auto"/>
            <w:left w:val="none" w:sz="0" w:space="0" w:color="auto"/>
            <w:bottom w:val="none" w:sz="0" w:space="0" w:color="auto"/>
            <w:right w:val="none" w:sz="0" w:space="0" w:color="auto"/>
          </w:divBdr>
          <w:divsChild>
            <w:div w:id="14071458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6290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mdb.com/title/tt547148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Erić</dc:creator>
  <cp:lastModifiedBy>Ivana Erić</cp:lastModifiedBy>
  <cp:revision>2</cp:revision>
  <dcterms:created xsi:type="dcterms:W3CDTF">2017-05-03T10:49:00Z</dcterms:created>
  <dcterms:modified xsi:type="dcterms:W3CDTF">2017-05-03T10:49:00Z</dcterms:modified>
</cp:coreProperties>
</file>